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92" w:rsidRDefault="00D83692" w:rsidP="00D83692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zarządzenia Nr 2/2020</w:t>
      </w:r>
    </w:p>
    <w:p w:rsidR="00D83692" w:rsidRDefault="00D83692" w:rsidP="00D83692">
      <w:pPr>
        <w:jc w:val="right"/>
        <w:rPr>
          <w:sz w:val="24"/>
          <w:szCs w:val="24"/>
        </w:rPr>
      </w:pPr>
      <w:r>
        <w:rPr>
          <w:sz w:val="24"/>
          <w:szCs w:val="24"/>
        </w:rPr>
        <w:t>Burmistrza Gminy Słomniki</w:t>
      </w:r>
    </w:p>
    <w:p w:rsidR="00D83692" w:rsidRDefault="00D83692" w:rsidP="00D83692">
      <w:pPr>
        <w:jc w:val="right"/>
        <w:rPr>
          <w:sz w:val="24"/>
          <w:szCs w:val="24"/>
        </w:rPr>
      </w:pPr>
      <w:r>
        <w:rPr>
          <w:sz w:val="24"/>
          <w:szCs w:val="24"/>
        </w:rPr>
        <w:t>z dnia 7 stycznia 2020 r.</w:t>
      </w:r>
    </w:p>
    <w:p w:rsidR="00C924D9" w:rsidRPr="00C924D9" w:rsidRDefault="00D826AA" w:rsidP="00D83692">
      <w:pPr>
        <w:jc w:val="center"/>
        <w:rPr>
          <w:b/>
          <w:sz w:val="24"/>
          <w:szCs w:val="24"/>
        </w:rPr>
      </w:pPr>
      <w:r w:rsidRPr="00C924D9">
        <w:rPr>
          <w:b/>
          <w:sz w:val="24"/>
          <w:szCs w:val="24"/>
        </w:rPr>
        <w:t>Regulamin zamieszczania reklam w miesięczniku Głos Słomnik. Biuletyn informacyjny Miasta i Gminy Słomniki</w:t>
      </w:r>
    </w:p>
    <w:p w:rsidR="00D826AA" w:rsidRDefault="007B0FAA" w:rsidP="007B0FAA">
      <w:pPr>
        <w:ind w:firstLine="708"/>
        <w:jc w:val="both"/>
      </w:pPr>
      <w:r>
        <w:t>§ 1.</w:t>
      </w:r>
      <w:r w:rsidR="00236A8C">
        <w:t xml:space="preserve"> </w:t>
      </w:r>
      <w:r w:rsidR="00D826AA" w:rsidRPr="00D826AA">
        <w:t xml:space="preserve">Przyjmowanie przez wydawcę zleceń reklamowych oraz zamieszczanie reklam w </w:t>
      </w:r>
      <w:r w:rsidR="00D826AA">
        <w:t xml:space="preserve">„Głosie Słomnik. Biuletynie informacyjnym Miasta i Gminy Słomniki” </w:t>
      </w:r>
      <w:r w:rsidR="00D826AA" w:rsidRPr="00D826AA">
        <w:t xml:space="preserve"> następuje na podstawie niniejszego regulaminu. W zakresie nieuregulowanym w regulaminie stosuje się obowiązujące przepisy prawa.</w:t>
      </w:r>
    </w:p>
    <w:p w:rsidR="00D826AA" w:rsidRDefault="007B0FAA" w:rsidP="007B0FAA">
      <w:pPr>
        <w:ind w:firstLine="708"/>
        <w:jc w:val="both"/>
      </w:pPr>
      <w:r>
        <w:t xml:space="preserve">§ 2. </w:t>
      </w:r>
      <w:r w:rsidR="00D826AA" w:rsidRPr="00D826AA">
        <w:t>Odpowiedzialność za treść reklam ponosi reklamodawca.</w:t>
      </w:r>
    </w:p>
    <w:p w:rsidR="00D826AA" w:rsidRDefault="007B0FAA" w:rsidP="007B0FAA">
      <w:pPr>
        <w:ind w:firstLine="708"/>
        <w:jc w:val="both"/>
      </w:pPr>
      <w:r>
        <w:t>§</w:t>
      </w:r>
      <w:r w:rsidR="00236A8C">
        <w:t xml:space="preserve"> 3. </w:t>
      </w:r>
      <w:r w:rsidR="00164D43">
        <w:t>Wydawca zastrzega sobie prawo nie drukowania reklam sprzecznych z prawem, zasadami współżycia społecznego lub z zasadami programowymi Wydawcy.</w:t>
      </w:r>
    </w:p>
    <w:p w:rsidR="00D826AA" w:rsidRDefault="007B0FAA" w:rsidP="007B0FAA">
      <w:pPr>
        <w:ind w:firstLine="708"/>
        <w:jc w:val="both"/>
      </w:pPr>
      <w:r>
        <w:t xml:space="preserve">§ 4. </w:t>
      </w:r>
      <w:r w:rsidR="00D826AA" w:rsidRPr="00D826AA">
        <w:t>Wydawca zastrzega sobie prawo odmowy przyjęcia zlecenia reklamowego bez podania przyczyny, bez ponoszenia jakiejkolwiek odpowiedzialności z tego tytułu.</w:t>
      </w:r>
    </w:p>
    <w:p w:rsidR="00C02097" w:rsidRDefault="007B0FAA" w:rsidP="007B0FAA">
      <w:pPr>
        <w:ind w:firstLine="708"/>
        <w:jc w:val="both"/>
      </w:pPr>
      <w:r>
        <w:t xml:space="preserve">§ 5. </w:t>
      </w:r>
      <w:r w:rsidR="00C02097">
        <w:t>Wydawca zamieszcza reklamy w następujących formatach: A4, A5, A6, A7, A8</w:t>
      </w:r>
    </w:p>
    <w:p w:rsidR="00D826AA" w:rsidRDefault="007B0FAA" w:rsidP="007B0FAA">
      <w:pPr>
        <w:ind w:firstLine="360"/>
        <w:jc w:val="both"/>
      </w:pPr>
      <w:r>
        <w:t xml:space="preserve">       § 6. </w:t>
      </w:r>
      <w:r w:rsidR="00D826AA">
        <w:t>Reklamy są zamieszczane na podstawie cennik</w:t>
      </w:r>
      <w:r w:rsidR="00736DB3">
        <w:t>a reklam stanowiącego integralną część regulaminu:</w:t>
      </w:r>
      <w:r w:rsidR="00D826AA">
        <w:t xml:space="preserve"> </w:t>
      </w:r>
    </w:p>
    <w:p w:rsidR="00D826AA" w:rsidRDefault="007B0FAA" w:rsidP="007B0FAA">
      <w:pPr>
        <w:jc w:val="both"/>
      </w:pPr>
      <w:r>
        <w:t xml:space="preserve">- </w:t>
      </w:r>
      <w:r w:rsidR="00D826AA">
        <w:t>Cennik</w:t>
      </w:r>
      <w:r w:rsidR="00736DB3">
        <w:t xml:space="preserve"> reklam: </w:t>
      </w:r>
    </w:p>
    <w:p w:rsidR="007B0FAA" w:rsidRDefault="00736DB3" w:rsidP="000569D1">
      <w:pPr>
        <w:ind w:left="360"/>
        <w:jc w:val="both"/>
      </w:pPr>
      <w:r>
        <w:t>1</w:t>
      </w:r>
      <w:r w:rsidR="00EC25B4">
        <w:t xml:space="preserve"> strona format A4: 500 zł + VAT, format A5: 250 zł + VAT, </w:t>
      </w:r>
      <w:r w:rsidR="00543422">
        <w:t>format A6: 125 zł +VAT, format A7: 62,50 zł +VAT, format A8: 31,25 zł +VAT</w:t>
      </w:r>
    </w:p>
    <w:p w:rsidR="00736DB3" w:rsidRDefault="000569D1" w:rsidP="00543422">
      <w:pPr>
        <w:pStyle w:val="Akapitzlist"/>
        <w:numPr>
          <w:ilvl w:val="0"/>
          <w:numId w:val="3"/>
        </w:numPr>
        <w:jc w:val="both"/>
      </w:pPr>
      <w:r>
        <w:t>rabat</w:t>
      </w:r>
      <w:r w:rsidR="00736DB3">
        <w:t xml:space="preserve"> 50% za cały rok</w:t>
      </w:r>
    </w:p>
    <w:p w:rsidR="00736DB3" w:rsidRDefault="000569D1" w:rsidP="00543422">
      <w:pPr>
        <w:pStyle w:val="Akapitzlist"/>
        <w:numPr>
          <w:ilvl w:val="0"/>
          <w:numId w:val="3"/>
        </w:numPr>
        <w:jc w:val="both"/>
      </w:pPr>
      <w:r>
        <w:t>rabat</w:t>
      </w:r>
      <w:r w:rsidR="00736DB3">
        <w:t xml:space="preserve"> 30 % za </w:t>
      </w:r>
      <w:r w:rsidR="000115D4">
        <w:t xml:space="preserve">pięć </w:t>
      </w:r>
      <w:r w:rsidR="00736DB3">
        <w:t>numerów</w:t>
      </w:r>
    </w:p>
    <w:p w:rsidR="00C02097" w:rsidRDefault="000569D1" w:rsidP="00543422">
      <w:pPr>
        <w:pStyle w:val="Akapitzlist"/>
        <w:numPr>
          <w:ilvl w:val="0"/>
          <w:numId w:val="3"/>
        </w:numPr>
        <w:jc w:val="both"/>
      </w:pPr>
      <w:r>
        <w:t>rabat</w:t>
      </w:r>
      <w:r w:rsidR="00736DB3">
        <w:t xml:space="preserve"> 20% za trzy</w:t>
      </w:r>
      <w:r w:rsidR="000115D4">
        <w:t xml:space="preserve"> numery</w:t>
      </w:r>
    </w:p>
    <w:p w:rsidR="00736DB3" w:rsidRDefault="00A149B1" w:rsidP="00A149B1">
      <w:pPr>
        <w:jc w:val="both"/>
      </w:pPr>
      <w:r>
        <w:t xml:space="preserve">- </w:t>
      </w:r>
      <w:r w:rsidR="00736DB3">
        <w:t>Podziękowania i życze</w:t>
      </w:r>
      <w:r w:rsidR="00F5647C">
        <w:t xml:space="preserve">nia są publikowane nieodpłatnie na zasadach </w:t>
      </w:r>
      <w:r w:rsidR="006E66C5">
        <w:t xml:space="preserve">zawartych w </w:t>
      </w:r>
      <w:r w:rsidR="00F5647C">
        <w:t>paragraf</w:t>
      </w:r>
      <w:r w:rsidR="006E66C5">
        <w:t>ach</w:t>
      </w:r>
      <w:r w:rsidR="00F5647C">
        <w:t xml:space="preserve"> </w:t>
      </w:r>
      <w:r w:rsidR="00F5647C">
        <w:t>§</w:t>
      </w:r>
      <w:r w:rsidR="00F5647C">
        <w:t xml:space="preserve"> 3 oraz </w:t>
      </w:r>
      <w:r w:rsidR="00F5647C">
        <w:t>§ 4.</w:t>
      </w:r>
      <w:bookmarkStart w:id="0" w:name="_GoBack"/>
      <w:bookmarkEnd w:id="0"/>
    </w:p>
    <w:p w:rsidR="00736DB3" w:rsidRDefault="00A149B1" w:rsidP="00C261F1">
      <w:pPr>
        <w:ind w:firstLine="708"/>
        <w:jc w:val="both"/>
      </w:pPr>
      <w:r>
        <w:t xml:space="preserve">§ 7. </w:t>
      </w:r>
      <w:r w:rsidR="00736DB3">
        <w:t>Zamówienie jest przyjmowane na podstawie pisemnego zlecenia</w:t>
      </w:r>
      <w:r w:rsidR="00C261F1">
        <w:t xml:space="preserve">, którego </w:t>
      </w:r>
      <w:r w:rsidR="00736DB3">
        <w:t xml:space="preserve"> </w:t>
      </w:r>
      <w:r w:rsidR="00C261F1" w:rsidRPr="000C5CCD">
        <w:t xml:space="preserve">wzór stanowi załącznik nr </w:t>
      </w:r>
      <w:r w:rsidR="00C261F1">
        <w:t>1</w:t>
      </w:r>
      <w:r w:rsidR="00C261F1" w:rsidRPr="000C5CCD">
        <w:t xml:space="preserve"> do </w:t>
      </w:r>
      <w:r w:rsidR="00C261F1">
        <w:t xml:space="preserve">Regulaminu. </w:t>
      </w:r>
      <w:r w:rsidR="00736DB3">
        <w:t>Do zamówienia należy dołączyć dane do faktury.</w:t>
      </w:r>
    </w:p>
    <w:p w:rsidR="004E4B9F" w:rsidRDefault="00A149B1" w:rsidP="004E4B9F">
      <w:pPr>
        <w:ind w:firstLine="708"/>
        <w:jc w:val="both"/>
      </w:pPr>
      <w:r>
        <w:t xml:space="preserve">§ </w:t>
      </w:r>
      <w:r w:rsidR="00F5647C">
        <w:t>8</w:t>
      </w:r>
      <w:r>
        <w:t xml:space="preserve">. </w:t>
      </w:r>
      <w:r w:rsidR="00164D43">
        <w:t>Wydawca przyjmuje do publikacji tylko gotowe reklamy w pliku graficznym gotowe do druku.</w:t>
      </w:r>
    </w:p>
    <w:p w:rsidR="00F4738B" w:rsidRDefault="00F4738B" w:rsidP="004E4B9F">
      <w:pPr>
        <w:ind w:firstLine="708"/>
        <w:jc w:val="both"/>
      </w:pPr>
      <w:r>
        <w:t>§</w:t>
      </w:r>
      <w:r>
        <w:t xml:space="preserve"> </w:t>
      </w:r>
      <w:r w:rsidR="00C261F1">
        <w:t xml:space="preserve">9. </w:t>
      </w:r>
      <w:r>
        <w:t xml:space="preserve">Regulamin obowiązuje od </w:t>
      </w:r>
      <w:r>
        <w:t>7</w:t>
      </w:r>
      <w:r>
        <w:t xml:space="preserve"> </w:t>
      </w:r>
      <w:r>
        <w:t>stycznia</w:t>
      </w:r>
      <w:r>
        <w:t xml:space="preserve"> 20</w:t>
      </w:r>
      <w:r>
        <w:t>20</w:t>
      </w:r>
      <w:r>
        <w:t xml:space="preserve"> roku.</w:t>
      </w:r>
    </w:p>
    <w:p w:rsidR="00736DB3" w:rsidRDefault="00736DB3" w:rsidP="00736DB3">
      <w:pPr>
        <w:ind w:left="360"/>
      </w:pPr>
    </w:p>
    <w:p w:rsidR="00F4738B" w:rsidRDefault="00F4738B" w:rsidP="00736DB3">
      <w:pPr>
        <w:ind w:left="360"/>
      </w:pPr>
    </w:p>
    <w:sectPr w:rsidR="00F4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45B8"/>
    <w:multiLevelType w:val="hybridMultilevel"/>
    <w:tmpl w:val="AF5E1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641F"/>
    <w:multiLevelType w:val="hybridMultilevel"/>
    <w:tmpl w:val="0394B0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1E35D5"/>
    <w:multiLevelType w:val="hybridMultilevel"/>
    <w:tmpl w:val="5C0CC7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7C"/>
    <w:rsid w:val="000115D4"/>
    <w:rsid w:val="000569D1"/>
    <w:rsid w:val="00164D43"/>
    <w:rsid w:val="00236A8C"/>
    <w:rsid w:val="004E4B9F"/>
    <w:rsid w:val="00521D01"/>
    <w:rsid w:val="00543422"/>
    <w:rsid w:val="006E66C5"/>
    <w:rsid w:val="00736DB3"/>
    <w:rsid w:val="007B0FAA"/>
    <w:rsid w:val="00801421"/>
    <w:rsid w:val="009414E6"/>
    <w:rsid w:val="00A149B1"/>
    <w:rsid w:val="00B13849"/>
    <w:rsid w:val="00B91AD1"/>
    <w:rsid w:val="00C02097"/>
    <w:rsid w:val="00C261F1"/>
    <w:rsid w:val="00C924D9"/>
    <w:rsid w:val="00D40A7C"/>
    <w:rsid w:val="00D826AA"/>
    <w:rsid w:val="00D83692"/>
    <w:rsid w:val="00EC25B4"/>
    <w:rsid w:val="00F4738B"/>
    <w:rsid w:val="00F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6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2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6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2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Klich</dc:creator>
  <cp:lastModifiedBy>Małgorzata Klich</cp:lastModifiedBy>
  <cp:revision>18</cp:revision>
  <dcterms:created xsi:type="dcterms:W3CDTF">2020-01-03T08:03:00Z</dcterms:created>
  <dcterms:modified xsi:type="dcterms:W3CDTF">2020-01-08T14:20:00Z</dcterms:modified>
</cp:coreProperties>
</file>